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28DDD35F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="00867485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Warszawa, 28 maja 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55D7AD9A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867485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StrefaRodzica #BielskoBiała #43</w:t>
            </w:r>
            <w:r w:rsidR="00D36B78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#Szpital</w:t>
            </w:r>
          </w:p>
          <w:p w14:paraId="6DEFB41E" w14:textId="6FF71A17" w:rsidR="00705913" w:rsidRPr="00705913" w:rsidRDefault="00E61EA9" w:rsidP="0070591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E61EA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31089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otworzył 43. Strefę R</w:t>
            </w:r>
            <w:r w:rsidR="001B2C0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odzica w Bielsku</w:t>
            </w:r>
            <w:r w:rsidR="00CB7C6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-</w:t>
            </w:r>
            <w:r w:rsidR="0086748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Białej</w:t>
            </w:r>
          </w:p>
          <w:p w14:paraId="0F94D11B" w14:textId="2D4BD9E3" w:rsidR="0031550F" w:rsidRDefault="00CB7C69" w:rsidP="00D866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CB7C6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 kontynuuje program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CB7C6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"Strefa Rodzica. Budimex dzieciom"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skierowany do dziecięcych oddziałów </w:t>
            </w:r>
            <w:r w:rsidRPr="00CB7C6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polskich szpitali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5211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27 maja br. </w:t>
            </w:r>
            <w:r w:rsidR="001960F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otwarto kolejną</w:t>
            </w:r>
            <w:r w:rsidR="005211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7D120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wyjątkową</w:t>
            </w:r>
            <w:r w:rsidR="00521194" w:rsidRPr="001F57D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przest</w:t>
            </w:r>
            <w:r w:rsidR="005211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rzeń dla najmłodszych pacjentów S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zpital</w:t>
            </w:r>
            <w:r w:rsidR="0056232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</w:t>
            </w:r>
            <w:r w:rsidR="005211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Pediatrycznego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 Bielsku-</w:t>
            </w:r>
            <w:r w:rsidR="005211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Białej. </w:t>
            </w:r>
            <w:r w:rsidR="00AC097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</w:t>
            </w:r>
            <w:r w:rsidR="00EB5CE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</w:t>
            </w:r>
            <w:r w:rsidR="00575B9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43.</w:t>
            </w:r>
            <w:r w:rsidR="00575B9D" w:rsidRPr="00575B9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E131E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przestrzeń dla rodziców na oddziałach pediatrycznych</w:t>
            </w:r>
            <w:r w:rsidR="00AC559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D937F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Polsce</w:t>
            </w:r>
            <w:r w:rsidR="00575B9D" w:rsidRPr="00575B9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stworzon</w:t>
            </w:r>
            <w:r w:rsidR="00E131E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</w:t>
            </w:r>
            <w:r w:rsidR="00575B9D" w:rsidRPr="00575B9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od podstaw i za</w:t>
            </w:r>
            <w:r w:rsidR="0006149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projektowan</w:t>
            </w:r>
            <w:r w:rsidR="00E131E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</w:t>
            </w:r>
            <w:r w:rsidR="0006149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 myślą o </w:t>
            </w:r>
            <w:r w:rsidR="00ED020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stworzeniu miejsca, </w:t>
            </w:r>
            <w:r w:rsidR="00A425B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którym dzieci</w:t>
            </w:r>
            <w:r w:rsidR="00E131E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 ich rodzice</w:t>
            </w:r>
            <w:r w:rsidR="00A425B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mogą </w:t>
            </w:r>
            <w:r w:rsidR="001848D9" w:rsidRPr="001848D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oderwać się od szpitalnej rzeczywistości.</w:t>
            </w:r>
            <w:r w:rsidR="001B2C0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</w:p>
          <w:p w14:paraId="4B4E2916" w14:textId="6C648838" w:rsidR="000139B0" w:rsidRDefault="008C347F" w:rsidP="00D866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poniedziałek 27 maja Budimex, oficjalnie przekazał nową część Szpitala Pediatrycznego w Bielsku-Białej w ramach programu „Strefa Rodzica. Budimex dzieciom</w:t>
            </w:r>
            <w:r w:rsidR="00FD00E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”. O</w:t>
            </w:r>
            <w:r w:rsidR="000139B0" w:rsidRPr="000139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gólnopolski program społeczny</w:t>
            </w:r>
            <w:r w:rsidR="00FD00E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Budimeksu</w:t>
            </w:r>
            <w:r w:rsidR="000139B0" w:rsidRPr="000139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186C5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trakcie</w:t>
            </w:r>
            <w:r w:rsidR="00C402F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10 lat,</w:t>
            </w:r>
            <w:r w:rsidR="006E22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186C5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stworzył</w:t>
            </w:r>
            <w:r w:rsidR="00A121F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już 43</w:t>
            </w:r>
            <w:r w:rsidR="000139B0" w:rsidRPr="000139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przestrzenie na oddziałach dziecięcych w polskich szpitalach, przeznaczone dla mal</w:t>
            </w:r>
            <w:r w:rsidR="00A451E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uchów i ich rodziców. Dzięki tej przestrzeni</w:t>
            </w:r>
            <w:r w:rsidR="000139B0" w:rsidRPr="000139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7E50D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najmłodsi pacjenci w województwie Śląskim będą mogli</w:t>
            </w:r>
            <w:r w:rsidR="000139B0" w:rsidRPr="000139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 chwilę oderwać się od myśli o chorobie i spędzać </w:t>
            </w:r>
            <w:r w:rsidR="009508A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wolny </w:t>
            </w:r>
            <w:r w:rsidR="000139B0" w:rsidRPr="000139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czas w ciekawy sposób. </w:t>
            </w:r>
            <w:r w:rsidR="00D646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Szacuje się, że Strefa</w:t>
            </w:r>
            <w:r w:rsidR="00F12B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Rodzica</w:t>
            </w:r>
            <w:r w:rsidR="003D5A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A451E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szpitalu</w:t>
            </w:r>
            <w:r w:rsidR="00F12B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Bielsku-Białej</w:t>
            </w:r>
            <w:r w:rsidR="00A451E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5D7D8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</w:t>
            </w:r>
            <w:r w:rsidR="00D33A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skali roku, będzie </w:t>
            </w:r>
            <w:r w:rsidR="00D646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użytkowana</w:t>
            </w:r>
            <w:r w:rsidR="00A451E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D646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przez </w:t>
            </w:r>
            <w:r w:rsidR="0023040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około 8 tys.</w:t>
            </w:r>
            <w:r w:rsidR="00A451E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hospitalizowanych dzieci. </w:t>
            </w:r>
          </w:p>
          <w:p w14:paraId="17A134A3" w14:textId="4285C79E" w:rsidR="003D5ABC" w:rsidRDefault="003D5ABC" w:rsidP="00D866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Budimex dzięki wsparciu swoich wolontariuszy kompletnie odmienił wygląd dotychczasowej świetlicy, kuchni oraz łazienki</w:t>
            </w:r>
            <w:r w:rsidRPr="003D5A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Szpitalu </w:t>
            </w:r>
            <w:r w:rsidR="00C8051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Pediatrycznym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Bielsku-Białej. </w:t>
            </w:r>
            <w:r w:rsidR="0016439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Nowy p</w:t>
            </w:r>
            <w:r w:rsidR="00250A4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okój zabaw został </w:t>
            </w:r>
            <w:r w:rsidR="0016439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dostosowany do pacjentów w różny</w:t>
            </w:r>
            <w:r w:rsidR="00E0764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 w</w:t>
            </w:r>
            <w:r w:rsidR="00EF786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ieku. Najmłodsze dzieci otrzyma</w:t>
            </w:r>
            <w:r w:rsidR="00DD17D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ły</w:t>
            </w:r>
            <w:r w:rsidR="00EF786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przestrzeń idealną do zabawy, za to </w:t>
            </w:r>
            <w:r w:rsidR="00701C9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starsi podopieczni </w:t>
            </w:r>
            <w:r w:rsidR="00617BF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mogą</w:t>
            </w:r>
            <w:r w:rsidR="00701C9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617BF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czerpać radość z nauki i swojej t</w:t>
            </w:r>
            <w:r w:rsidR="00701C9F" w:rsidRPr="00701C9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wórczości</w:t>
            </w:r>
            <w:r w:rsidR="00701C9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="003A7C9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</w:t>
            </w:r>
            <w:r w:rsidR="00FF40C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kój został</w:t>
            </w:r>
            <w:r w:rsidR="00A95B5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uzupełniony k</w:t>
            </w:r>
            <w:r w:rsidR="003A7C9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omfortowymi sofami i fotelami, a </w:t>
            </w:r>
            <w:r w:rsidR="00FF40C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łazienka oraz kuchnia przeszł</w:t>
            </w:r>
            <w:r w:rsidR="00A95B5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y</w:t>
            </w:r>
            <w:r w:rsidR="00FF40C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gruntowne zmiany funkcjonalne, aby </w:t>
            </w:r>
            <w:r w:rsidR="00A95B5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mogły </w:t>
            </w:r>
            <w:r w:rsidR="00FF40C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sł</w:t>
            </w:r>
            <w:r w:rsidR="00A95B5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użyć </w:t>
            </w:r>
            <w:r w:rsidR="00FF40C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zarówno rodzicom, jak i dzieciom.</w:t>
            </w:r>
          </w:p>
          <w:p w14:paraId="7E6C6946" w14:textId="6288B808" w:rsidR="00181B33" w:rsidRDefault="002E798A" w:rsidP="002E798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692D6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„</w:t>
            </w:r>
            <w:r w:rsidR="00692D69" w:rsidRPr="00692D6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To dla mnie wielka przyjemność</w:t>
            </w:r>
            <w:r w:rsidR="00E131E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i zaszczyt</w:t>
            </w:r>
            <w:r w:rsidR="005C1BA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, że</w:t>
            </w:r>
            <w:r w:rsidR="00E131E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mogliśmy oddać we współpracy ze szpitalem</w:t>
            </w:r>
            <w:r w:rsidR="005C1BA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300D1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nową Strefę Rodzica. To 43 realizacja w ramach </w:t>
            </w:r>
            <w:r w:rsidR="001F0CBD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naszego p</w:t>
            </w:r>
            <w:r w:rsidR="001D0DE0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rogramu </w:t>
            </w:r>
            <w:r w:rsidR="001D0DE0" w:rsidRPr="005D2E41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społecznego</w:t>
            </w:r>
            <w:r w:rsidR="0023040F" w:rsidRPr="005D2E41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i</w:t>
            </w:r>
            <w:r w:rsidR="00FC6B1C" w:rsidRPr="005D2E41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454F7D" w:rsidRPr="005D2E41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trzeci</w:t>
            </w:r>
            <w:r w:rsidR="005D2E41" w:rsidRPr="005D2E41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a</w:t>
            </w:r>
            <w:r w:rsidR="00FC6B1C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w tej części </w:t>
            </w:r>
            <w:r w:rsidR="00E131E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Polski</w:t>
            </w:r>
            <w:r w:rsidR="001D0DE0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.</w:t>
            </w:r>
            <w:r w:rsidR="00454F7D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Wcześniej Budimex zrealizował podobne przestrzenie w szpitalach w Chorzowie i w Raciborzu.</w:t>
            </w:r>
            <w:r w:rsidR="001D0DE0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1D0DE0" w:rsidRPr="001D0DE0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Szpital Pediatryczny</w:t>
            </w:r>
            <w:r w:rsidR="001D0DE0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, w którym się znajdujemy </w:t>
            </w:r>
            <w:r w:rsidR="001D0DE0" w:rsidRPr="001D0DE0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jest największą w regionie placówką medyczną dla dzieci</w:t>
            </w:r>
            <w:r w:rsidR="00B823FC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, dlatego wiemy jak ważne było stworzyć w tym miejscu przestrzeń przyjazną dla dzieci i rodziców”</w:t>
            </w:r>
            <w:r w:rsidR="00B823F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– </w:t>
            </w:r>
            <w:r w:rsidR="00E131EB" w:rsidRPr="000D7C7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mówi </w:t>
            </w:r>
            <w:r w:rsidR="00B823FC" w:rsidRPr="000D7C75">
              <w:rPr>
                <w:rFonts w:ascii="Tahoma" w:eastAsia="Tahoma" w:hAnsi="Tahoma" w:cs="Tahoma"/>
                <w:color w:val="747678"/>
                <w:sz w:val="18"/>
                <w:szCs w:val="18"/>
              </w:rPr>
              <w:t>Anna Karyś-Sosińska Członek Zarządu Budimex SA, Dyrektor Pionu Zarządzania Zasobami Ludzkimi</w:t>
            </w:r>
            <w:r w:rsidR="005D2E41" w:rsidRPr="000D7C7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107F52F4" w14:textId="56A3C58A" w:rsidR="00692D69" w:rsidRPr="00933B7B" w:rsidRDefault="00181B33" w:rsidP="002439F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</w:pPr>
            <w:r w:rsidRPr="00181B33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lastRenderedPageBreak/>
              <w:t xml:space="preserve">„Firma Budimex od </w:t>
            </w:r>
            <w:r w:rsidR="00FC3CC6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ponad 10 </w:t>
            </w:r>
            <w:r w:rsidRPr="00181B33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lat angażuje się we wsparcie </w:t>
            </w:r>
            <w:r w:rsidR="00FC3CC6" w:rsidRPr="00FC3CC6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dziecięcych oddziałów polskich szpitali</w:t>
            </w:r>
            <w:r w:rsidRPr="00181B33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. </w:t>
            </w:r>
            <w:r w:rsidR="00933B7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Projekt posiada również ogromną wartość edukacyjną. P</w:t>
            </w:r>
            <w:r w:rsidR="00933B7B" w:rsidRPr="00933B7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ropaguje korzyści emocjonalne i wspiera proces leczenia poprzez zaangażowanie rodziców w opiekę nad chorym dzieckiem.</w:t>
            </w:r>
            <w:r w:rsidR="00933B7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CA2FAF" w:rsidRPr="00692D6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Cieszę się, że wraz z moim zespołem mogliśmy dołożyć swoją cegiełkę do powstania Strefy Rodzica</w:t>
            </w:r>
            <w:r w:rsidR="00933B7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w Szpitalu Pediatrycznym w Bielsku-Białej</w:t>
            </w:r>
            <w:r w:rsidRPr="00181B33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- </w:t>
            </w:r>
            <w:r w:rsidRPr="005D2E41">
              <w:rPr>
                <w:rFonts w:ascii="Tahoma" w:eastAsia="Tahoma" w:hAnsi="Tahoma" w:cs="Tahoma"/>
                <w:color w:val="747678"/>
                <w:sz w:val="18"/>
                <w:szCs w:val="18"/>
              </w:rPr>
              <w:t>dodaje Anna Karyś-Sosińska</w:t>
            </w:r>
            <w:r w:rsidR="005D2E41" w:rsidRPr="005D2E41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CA2FAF" w:rsidRPr="005D2E4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49B27A5D" w14:textId="17E5790C" w:rsidR="00A425B1" w:rsidRDefault="00EE7D6B" w:rsidP="00F2733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EE7D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Z ramienia gospodarzy w wydarzeniu udział wzięła </w:t>
            </w:r>
            <w:r w:rsidR="001204FB" w:rsidRPr="001204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Katarzyna Czauderna </w:t>
            </w:r>
            <w:r w:rsidRPr="00EE7D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– Dyrektor ‎szpitala. Głównego wykonawcę i sponsora projektu, fi</w:t>
            </w:r>
            <w:r w:rsidR="00F2733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rmę Budimex SA, ‎reprezentowała Anna Karyś-Sosińska, Członek Zarządu Budimex SA oraz </w:t>
            </w:r>
            <w:r w:rsidR="00E131E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Wojciech Głuc </w:t>
            </w:r>
            <w:r w:rsidR="00F2733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Dyrektor</w:t>
            </w:r>
            <w:r w:rsidR="00E131E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Rejonu</w:t>
            </w:r>
            <w:r w:rsidR="00F2733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F27336" w:rsidRPr="00F2733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Budownictwa Kolejowego Budimex SA</w:t>
            </w:r>
            <w:r w:rsidR="004D42C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Pr="00EE7D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‎Na wydarzeniu pojawil</w:t>
            </w:r>
            <w:r w:rsidR="001877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i się także: </w:t>
            </w:r>
            <w:r w:rsidRPr="00EE7D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‎przedstawiciele samorządu</w:t>
            </w:r>
            <w:r w:rsidR="00E131E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powiatowego</w:t>
            </w:r>
            <w:r w:rsidRPr="00EE7D6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lokalnych podmiotów i organizacji.‎</w:t>
            </w:r>
          </w:p>
          <w:p w14:paraId="10020259" w14:textId="77777777" w:rsidR="00187745" w:rsidRDefault="00187745" w:rsidP="00F2733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06C3DC50" w14:textId="77777777" w:rsidR="005C1BA9" w:rsidRPr="005C1BA9" w:rsidRDefault="005C1BA9" w:rsidP="005C1BA9">
            <w:pPr>
              <w:spacing w:before="100" w:beforeAutospacing="1" w:after="100" w:afterAutospacing="1" w:line="240" w:lineRule="auto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5C1BA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5C1BA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jest spółką z ponad pięćdziesięcioletnią tradycją, która ma znaczący udział w rozwoju gospodarczym Polski. W okresie ponad 50 lat istnienia firmy zrealizowaliśmy tysiące nowoczesnych inwestycji infrastrukturalnych, kubaturowych i przemysłowych. Kultura innowacyjności, doskonalenie i kierowanie się zasadami zrównoważonego rozwoju pozwoliły firmie zdobyć pozycję lidera polskiego rynku budowlanego. Jest obecna nie tylko na rynku polskim, ale też zagranicznym: słowackim, czeskim, niemieckim i łotewskim. Budimex działa aktywnie także na rynkach: OZE, elektromobilności, gospodarki odpadami, utrzymaniem dróg i nieruchomości oraz elektromobilności. Od 1995 roku Grupa Budimex notowana jest na warszawskiej GPW. Od 2011 roku wchodzi w skład indeksu najbardziej odpowiedzialnych spółek giełdowych. W 2024 roku firma weszła do indeksu WIG-20 – największych spółek giełdowych. Jej inwestorem strategicznym jest hiszpańska firma o globalnym zasięgu – Ferrovial. W skład grupy wchodzą m.in: Mostostal Kraków, FBSerwis, BXF Energia, Budimex Kolejnictwo, Budimex Mobility.</w:t>
            </w:r>
          </w:p>
          <w:p w14:paraId="22E78DC8" w14:textId="77777777" w:rsidR="005C1BA9" w:rsidRDefault="005C1BA9" w:rsidP="005C1BA9">
            <w:pPr>
              <w:spacing w:before="100" w:beforeAutospacing="1" w:after="100" w:afterAutospacing="1" w:line="240" w:lineRule="auto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5C1BA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5C1BA9">
                <w:rPr>
                  <w:rFonts w:ascii="Tahoma" w:eastAsia="Tahoma" w:hAnsi="Tahoma" w:cs="Tahoma"/>
                  <w:iCs/>
                  <w:color w:val="0070C0"/>
                  <w:sz w:val="16"/>
                  <w:szCs w:val="16"/>
                </w:rPr>
                <w:t>www.budimex.pl</w:t>
              </w:r>
            </w:hyperlink>
          </w:p>
          <w:p w14:paraId="54B5DDFA" w14:textId="77777777" w:rsidR="005C1BA9" w:rsidRDefault="005C1BA9" w:rsidP="005C1BA9">
            <w:pPr>
              <w:spacing w:before="100" w:beforeAutospacing="1" w:after="100" w:afterAutospacing="1" w:line="240" w:lineRule="auto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</w:p>
          <w:p w14:paraId="0AD8956C" w14:textId="77777777" w:rsidR="005C1BA9" w:rsidRPr="005C1BA9" w:rsidRDefault="005C1BA9" w:rsidP="005C1BA9">
            <w:pPr>
              <w:spacing w:before="100" w:beforeAutospacing="1" w:after="100" w:afterAutospacing="1" w:line="240" w:lineRule="auto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</w:p>
          <w:p w14:paraId="1154779A" w14:textId="77777777" w:rsidR="005C1BA9" w:rsidRDefault="005C1BA9" w:rsidP="00F973E9">
            <w:pPr>
              <w:spacing w:before="280"/>
              <w:jc w:val="both"/>
              <w:rPr>
                <w:rStyle w:val="Hipercze"/>
                <w:rFonts w:ascii="Tahoma" w:eastAsia="Tahoma" w:hAnsi="Tahoma" w:cs="Tahoma"/>
                <w:iCs/>
                <w:sz w:val="16"/>
                <w:szCs w:val="16"/>
              </w:rPr>
            </w:pPr>
          </w:p>
          <w:p w14:paraId="15496E3F" w14:textId="77777777" w:rsidR="005C1BA9" w:rsidRDefault="005C1BA9" w:rsidP="00F973E9">
            <w:pPr>
              <w:spacing w:before="280"/>
              <w:jc w:val="both"/>
              <w:rPr>
                <w:rStyle w:val="Hipercze"/>
                <w:rFonts w:ascii="Tahoma" w:eastAsia="Tahoma" w:hAnsi="Tahoma" w:cs="Tahoma"/>
                <w:iCs/>
                <w:sz w:val="16"/>
                <w:szCs w:val="16"/>
              </w:rPr>
            </w:pPr>
          </w:p>
          <w:p w14:paraId="3F31773A" w14:textId="002AC3E2" w:rsidR="00C12003" w:rsidRDefault="00C12003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5C1BA9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5C1BA9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5BF6" w14:textId="77777777" w:rsidR="00226B65" w:rsidRDefault="00226B65">
      <w:pPr>
        <w:spacing w:after="0" w:line="240" w:lineRule="auto"/>
      </w:pPr>
      <w:r>
        <w:separator/>
      </w:r>
    </w:p>
  </w:endnote>
  <w:endnote w:type="continuationSeparator" w:id="0">
    <w:p w14:paraId="08C4FCC2" w14:textId="77777777" w:rsidR="00226B65" w:rsidRDefault="00226B65">
      <w:pPr>
        <w:spacing w:after="0" w:line="240" w:lineRule="auto"/>
      </w:pPr>
      <w:r>
        <w:continuationSeparator/>
      </w:r>
    </w:p>
  </w:endnote>
  <w:endnote w:type="continuationNotice" w:id="1">
    <w:p w14:paraId="00045E52" w14:textId="77777777" w:rsidR="00226B65" w:rsidRDefault="00226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2B6B" w14:textId="77777777" w:rsidR="00226B65" w:rsidRDefault="00226B65">
      <w:pPr>
        <w:spacing w:after="0" w:line="240" w:lineRule="auto"/>
      </w:pPr>
      <w:r>
        <w:separator/>
      </w:r>
    </w:p>
  </w:footnote>
  <w:footnote w:type="continuationSeparator" w:id="0">
    <w:p w14:paraId="7BE7AD49" w14:textId="77777777" w:rsidR="00226B65" w:rsidRDefault="00226B65">
      <w:pPr>
        <w:spacing w:after="0" w:line="240" w:lineRule="auto"/>
      </w:pPr>
      <w:r>
        <w:continuationSeparator/>
      </w:r>
    </w:p>
  </w:footnote>
  <w:footnote w:type="continuationNotice" w:id="1">
    <w:p w14:paraId="65B61FFD" w14:textId="77777777" w:rsidR="00226B65" w:rsidRDefault="00226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9336372">
    <w:abstractNumId w:val="2"/>
  </w:num>
  <w:num w:numId="2" w16cid:durableId="453838795">
    <w:abstractNumId w:val="3"/>
  </w:num>
  <w:num w:numId="3" w16cid:durableId="340546651">
    <w:abstractNumId w:val="1"/>
  </w:num>
  <w:num w:numId="4" w16cid:durableId="12701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5F23"/>
    <w:rsid w:val="00007DC3"/>
    <w:rsid w:val="00011E5A"/>
    <w:rsid w:val="000139B0"/>
    <w:rsid w:val="00020BE6"/>
    <w:rsid w:val="00025792"/>
    <w:rsid w:val="000319D2"/>
    <w:rsid w:val="00042D63"/>
    <w:rsid w:val="00044F06"/>
    <w:rsid w:val="00045270"/>
    <w:rsid w:val="00047A3F"/>
    <w:rsid w:val="0005467F"/>
    <w:rsid w:val="00061498"/>
    <w:rsid w:val="000630EC"/>
    <w:rsid w:val="00064B00"/>
    <w:rsid w:val="00065284"/>
    <w:rsid w:val="00071D13"/>
    <w:rsid w:val="00075A5D"/>
    <w:rsid w:val="000768D7"/>
    <w:rsid w:val="00082951"/>
    <w:rsid w:val="000851A2"/>
    <w:rsid w:val="00087DBB"/>
    <w:rsid w:val="000B1755"/>
    <w:rsid w:val="000C1CBC"/>
    <w:rsid w:val="000C3CEE"/>
    <w:rsid w:val="000C7A2D"/>
    <w:rsid w:val="000D15EA"/>
    <w:rsid w:val="000D3B26"/>
    <w:rsid w:val="000D7C75"/>
    <w:rsid w:val="000E1B21"/>
    <w:rsid w:val="000E432E"/>
    <w:rsid w:val="000F2DBB"/>
    <w:rsid w:val="000F508D"/>
    <w:rsid w:val="000F7AED"/>
    <w:rsid w:val="00103295"/>
    <w:rsid w:val="0011247D"/>
    <w:rsid w:val="001128D8"/>
    <w:rsid w:val="00116246"/>
    <w:rsid w:val="001204FB"/>
    <w:rsid w:val="00122176"/>
    <w:rsid w:val="00125D50"/>
    <w:rsid w:val="00134FD1"/>
    <w:rsid w:val="00150B76"/>
    <w:rsid w:val="001560B3"/>
    <w:rsid w:val="00160847"/>
    <w:rsid w:val="00160DF1"/>
    <w:rsid w:val="00164397"/>
    <w:rsid w:val="00170C68"/>
    <w:rsid w:val="00172D1D"/>
    <w:rsid w:val="001746AB"/>
    <w:rsid w:val="00176F9F"/>
    <w:rsid w:val="00181B33"/>
    <w:rsid w:val="001848D9"/>
    <w:rsid w:val="00186C58"/>
    <w:rsid w:val="00187282"/>
    <w:rsid w:val="00187745"/>
    <w:rsid w:val="0018791B"/>
    <w:rsid w:val="00192890"/>
    <w:rsid w:val="00195F51"/>
    <w:rsid w:val="001960F4"/>
    <w:rsid w:val="001A5C94"/>
    <w:rsid w:val="001B1B3E"/>
    <w:rsid w:val="001B2C08"/>
    <w:rsid w:val="001C6FB2"/>
    <w:rsid w:val="001C765C"/>
    <w:rsid w:val="001D0DE0"/>
    <w:rsid w:val="001E0BD0"/>
    <w:rsid w:val="001E2A10"/>
    <w:rsid w:val="001E3510"/>
    <w:rsid w:val="001E6BFA"/>
    <w:rsid w:val="001F0CBD"/>
    <w:rsid w:val="001F0F39"/>
    <w:rsid w:val="001F57D8"/>
    <w:rsid w:val="001F5C15"/>
    <w:rsid w:val="001F67DB"/>
    <w:rsid w:val="001F7A88"/>
    <w:rsid w:val="00202EBC"/>
    <w:rsid w:val="00203086"/>
    <w:rsid w:val="00206E7C"/>
    <w:rsid w:val="00210C99"/>
    <w:rsid w:val="002115B0"/>
    <w:rsid w:val="0022476C"/>
    <w:rsid w:val="00226B65"/>
    <w:rsid w:val="0023040F"/>
    <w:rsid w:val="002342F3"/>
    <w:rsid w:val="00237B08"/>
    <w:rsid w:val="002439F9"/>
    <w:rsid w:val="00250A47"/>
    <w:rsid w:val="00252FD8"/>
    <w:rsid w:val="002541C4"/>
    <w:rsid w:val="00270CBF"/>
    <w:rsid w:val="0027391F"/>
    <w:rsid w:val="002812E2"/>
    <w:rsid w:val="00283136"/>
    <w:rsid w:val="00285560"/>
    <w:rsid w:val="002911B6"/>
    <w:rsid w:val="002B0328"/>
    <w:rsid w:val="002B54EC"/>
    <w:rsid w:val="002B5886"/>
    <w:rsid w:val="002C7693"/>
    <w:rsid w:val="002D171B"/>
    <w:rsid w:val="002E34D2"/>
    <w:rsid w:val="002E37BE"/>
    <w:rsid w:val="002E64DC"/>
    <w:rsid w:val="002E798A"/>
    <w:rsid w:val="002F1071"/>
    <w:rsid w:val="002F5353"/>
    <w:rsid w:val="002F7E36"/>
    <w:rsid w:val="00300CAB"/>
    <w:rsid w:val="00300D17"/>
    <w:rsid w:val="00301A0B"/>
    <w:rsid w:val="003046CC"/>
    <w:rsid w:val="00306EA5"/>
    <w:rsid w:val="00307758"/>
    <w:rsid w:val="0031089F"/>
    <w:rsid w:val="0031550F"/>
    <w:rsid w:val="0032269D"/>
    <w:rsid w:val="00326F2D"/>
    <w:rsid w:val="0033021A"/>
    <w:rsid w:val="00332A87"/>
    <w:rsid w:val="00343058"/>
    <w:rsid w:val="00343C19"/>
    <w:rsid w:val="00360101"/>
    <w:rsid w:val="00365D17"/>
    <w:rsid w:val="00382064"/>
    <w:rsid w:val="003841EF"/>
    <w:rsid w:val="003900FB"/>
    <w:rsid w:val="00391521"/>
    <w:rsid w:val="00395463"/>
    <w:rsid w:val="00395F2D"/>
    <w:rsid w:val="00396AA9"/>
    <w:rsid w:val="00397B92"/>
    <w:rsid w:val="003A4D98"/>
    <w:rsid w:val="003A7C9B"/>
    <w:rsid w:val="003B1DAE"/>
    <w:rsid w:val="003B4DB0"/>
    <w:rsid w:val="003C5333"/>
    <w:rsid w:val="003D5ABC"/>
    <w:rsid w:val="003E60B7"/>
    <w:rsid w:val="003E7AC4"/>
    <w:rsid w:val="00401DF0"/>
    <w:rsid w:val="00412DDB"/>
    <w:rsid w:val="00417411"/>
    <w:rsid w:val="00425428"/>
    <w:rsid w:val="00430F6B"/>
    <w:rsid w:val="00440954"/>
    <w:rsid w:val="00440F95"/>
    <w:rsid w:val="00442846"/>
    <w:rsid w:val="00443DF5"/>
    <w:rsid w:val="00454DF7"/>
    <w:rsid w:val="00454F7D"/>
    <w:rsid w:val="0045650D"/>
    <w:rsid w:val="004571FF"/>
    <w:rsid w:val="00457AA5"/>
    <w:rsid w:val="00463DB1"/>
    <w:rsid w:val="00473F87"/>
    <w:rsid w:val="00482FFC"/>
    <w:rsid w:val="0048734C"/>
    <w:rsid w:val="00490BD0"/>
    <w:rsid w:val="0049557E"/>
    <w:rsid w:val="004A5AE9"/>
    <w:rsid w:val="004A6EE5"/>
    <w:rsid w:val="004B253D"/>
    <w:rsid w:val="004B3484"/>
    <w:rsid w:val="004B36C2"/>
    <w:rsid w:val="004B3F4C"/>
    <w:rsid w:val="004B6E35"/>
    <w:rsid w:val="004B6F46"/>
    <w:rsid w:val="004D23DB"/>
    <w:rsid w:val="004D2CB9"/>
    <w:rsid w:val="004D42CD"/>
    <w:rsid w:val="004E13B4"/>
    <w:rsid w:val="004E4796"/>
    <w:rsid w:val="004F241E"/>
    <w:rsid w:val="004F7FD5"/>
    <w:rsid w:val="00505FE9"/>
    <w:rsid w:val="0050639D"/>
    <w:rsid w:val="00514DCA"/>
    <w:rsid w:val="0051781C"/>
    <w:rsid w:val="00521194"/>
    <w:rsid w:val="005234C8"/>
    <w:rsid w:val="0054395F"/>
    <w:rsid w:val="00557403"/>
    <w:rsid w:val="005600F3"/>
    <w:rsid w:val="00562329"/>
    <w:rsid w:val="005726F4"/>
    <w:rsid w:val="00574B62"/>
    <w:rsid w:val="00575B9D"/>
    <w:rsid w:val="00581480"/>
    <w:rsid w:val="00597E08"/>
    <w:rsid w:val="005C1BA9"/>
    <w:rsid w:val="005C554C"/>
    <w:rsid w:val="005C7B13"/>
    <w:rsid w:val="005D0C53"/>
    <w:rsid w:val="005D2E41"/>
    <w:rsid w:val="005D7BA2"/>
    <w:rsid w:val="005D7D85"/>
    <w:rsid w:val="005E1DF4"/>
    <w:rsid w:val="005E5391"/>
    <w:rsid w:val="005E6E83"/>
    <w:rsid w:val="00602232"/>
    <w:rsid w:val="00603A95"/>
    <w:rsid w:val="00617BF3"/>
    <w:rsid w:val="00617FB9"/>
    <w:rsid w:val="00621025"/>
    <w:rsid w:val="00621CDC"/>
    <w:rsid w:val="006230EB"/>
    <w:rsid w:val="00624B30"/>
    <w:rsid w:val="00630AAE"/>
    <w:rsid w:val="00646A33"/>
    <w:rsid w:val="006623EC"/>
    <w:rsid w:val="006624BA"/>
    <w:rsid w:val="0066272C"/>
    <w:rsid w:val="00662B86"/>
    <w:rsid w:val="00664B42"/>
    <w:rsid w:val="006774E1"/>
    <w:rsid w:val="00683A00"/>
    <w:rsid w:val="00692D69"/>
    <w:rsid w:val="006944A4"/>
    <w:rsid w:val="00696039"/>
    <w:rsid w:val="006965CF"/>
    <w:rsid w:val="006B23E5"/>
    <w:rsid w:val="006D5AFF"/>
    <w:rsid w:val="006D73FE"/>
    <w:rsid w:val="006E22DD"/>
    <w:rsid w:val="006E71FA"/>
    <w:rsid w:val="00701C9F"/>
    <w:rsid w:val="00703AE3"/>
    <w:rsid w:val="00705913"/>
    <w:rsid w:val="00713D4A"/>
    <w:rsid w:val="00721694"/>
    <w:rsid w:val="0073224F"/>
    <w:rsid w:val="00733A2E"/>
    <w:rsid w:val="00734D0A"/>
    <w:rsid w:val="00737601"/>
    <w:rsid w:val="00745D86"/>
    <w:rsid w:val="00747A97"/>
    <w:rsid w:val="00753410"/>
    <w:rsid w:val="007552A7"/>
    <w:rsid w:val="007619F3"/>
    <w:rsid w:val="00764B40"/>
    <w:rsid w:val="00765ED2"/>
    <w:rsid w:val="007748D9"/>
    <w:rsid w:val="00776112"/>
    <w:rsid w:val="00784C66"/>
    <w:rsid w:val="007866B6"/>
    <w:rsid w:val="00787E50"/>
    <w:rsid w:val="0079464C"/>
    <w:rsid w:val="007A0CF3"/>
    <w:rsid w:val="007A3907"/>
    <w:rsid w:val="007A46E0"/>
    <w:rsid w:val="007B1336"/>
    <w:rsid w:val="007C1E2F"/>
    <w:rsid w:val="007C63DE"/>
    <w:rsid w:val="007C6A6A"/>
    <w:rsid w:val="007D0EF8"/>
    <w:rsid w:val="007D120B"/>
    <w:rsid w:val="007E50DB"/>
    <w:rsid w:val="00800D2C"/>
    <w:rsid w:val="008121D0"/>
    <w:rsid w:val="00813E6C"/>
    <w:rsid w:val="00815A09"/>
    <w:rsid w:val="00815B55"/>
    <w:rsid w:val="00821277"/>
    <w:rsid w:val="00821D89"/>
    <w:rsid w:val="008363EC"/>
    <w:rsid w:val="0083709E"/>
    <w:rsid w:val="00842CA6"/>
    <w:rsid w:val="00845EC4"/>
    <w:rsid w:val="00851773"/>
    <w:rsid w:val="008528AF"/>
    <w:rsid w:val="00861ED5"/>
    <w:rsid w:val="00862E0C"/>
    <w:rsid w:val="00867485"/>
    <w:rsid w:val="008745A4"/>
    <w:rsid w:val="00876DE2"/>
    <w:rsid w:val="008805C6"/>
    <w:rsid w:val="00885B0E"/>
    <w:rsid w:val="008878AB"/>
    <w:rsid w:val="00890B7D"/>
    <w:rsid w:val="008920CE"/>
    <w:rsid w:val="008A1719"/>
    <w:rsid w:val="008A73D9"/>
    <w:rsid w:val="008A79BD"/>
    <w:rsid w:val="008B2324"/>
    <w:rsid w:val="008B7319"/>
    <w:rsid w:val="008C347F"/>
    <w:rsid w:val="008C71B5"/>
    <w:rsid w:val="008D2B88"/>
    <w:rsid w:val="008F176B"/>
    <w:rsid w:val="008F4C04"/>
    <w:rsid w:val="00910344"/>
    <w:rsid w:val="00910B91"/>
    <w:rsid w:val="00914DFD"/>
    <w:rsid w:val="009202BE"/>
    <w:rsid w:val="00924CE5"/>
    <w:rsid w:val="009259BC"/>
    <w:rsid w:val="00930A84"/>
    <w:rsid w:val="009313C1"/>
    <w:rsid w:val="00933B7B"/>
    <w:rsid w:val="0094259B"/>
    <w:rsid w:val="009462D1"/>
    <w:rsid w:val="009508A4"/>
    <w:rsid w:val="00952E46"/>
    <w:rsid w:val="00953FC3"/>
    <w:rsid w:val="009609D6"/>
    <w:rsid w:val="0096576B"/>
    <w:rsid w:val="009812DA"/>
    <w:rsid w:val="00984ECE"/>
    <w:rsid w:val="00994841"/>
    <w:rsid w:val="009967C2"/>
    <w:rsid w:val="009A2909"/>
    <w:rsid w:val="009B1449"/>
    <w:rsid w:val="009C518E"/>
    <w:rsid w:val="009D43F4"/>
    <w:rsid w:val="009D5FA8"/>
    <w:rsid w:val="009D7093"/>
    <w:rsid w:val="009E3AFD"/>
    <w:rsid w:val="009F7193"/>
    <w:rsid w:val="00A018D7"/>
    <w:rsid w:val="00A058C5"/>
    <w:rsid w:val="00A121F0"/>
    <w:rsid w:val="00A132E1"/>
    <w:rsid w:val="00A32BAB"/>
    <w:rsid w:val="00A425B1"/>
    <w:rsid w:val="00A4491D"/>
    <w:rsid w:val="00A451E1"/>
    <w:rsid w:val="00A47FE7"/>
    <w:rsid w:val="00A51B54"/>
    <w:rsid w:val="00A61471"/>
    <w:rsid w:val="00A678F1"/>
    <w:rsid w:val="00A751EB"/>
    <w:rsid w:val="00A90CED"/>
    <w:rsid w:val="00A95B5B"/>
    <w:rsid w:val="00A96F60"/>
    <w:rsid w:val="00AA0DAA"/>
    <w:rsid w:val="00AA2306"/>
    <w:rsid w:val="00AA7361"/>
    <w:rsid w:val="00AB13B2"/>
    <w:rsid w:val="00AB41A5"/>
    <w:rsid w:val="00AB44C1"/>
    <w:rsid w:val="00AB506C"/>
    <w:rsid w:val="00AC0978"/>
    <w:rsid w:val="00AC1630"/>
    <w:rsid w:val="00AC5215"/>
    <w:rsid w:val="00AC559B"/>
    <w:rsid w:val="00AC6F57"/>
    <w:rsid w:val="00AD373B"/>
    <w:rsid w:val="00AD6A2F"/>
    <w:rsid w:val="00AE0702"/>
    <w:rsid w:val="00AE517C"/>
    <w:rsid w:val="00AF1BC4"/>
    <w:rsid w:val="00AF3887"/>
    <w:rsid w:val="00AF57C6"/>
    <w:rsid w:val="00AF7CB0"/>
    <w:rsid w:val="00B01620"/>
    <w:rsid w:val="00B03D54"/>
    <w:rsid w:val="00B05C4A"/>
    <w:rsid w:val="00B070DA"/>
    <w:rsid w:val="00B1151B"/>
    <w:rsid w:val="00B12F71"/>
    <w:rsid w:val="00B13BDE"/>
    <w:rsid w:val="00B16C39"/>
    <w:rsid w:val="00B202B8"/>
    <w:rsid w:val="00B2564F"/>
    <w:rsid w:val="00B267EF"/>
    <w:rsid w:val="00B31443"/>
    <w:rsid w:val="00B32947"/>
    <w:rsid w:val="00B4542F"/>
    <w:rsid w:val="00B456AB"/>
    <w:rsid w:val="00B46EF9"/>
    <w:rsid w:val="00B51F1F"/>
    <w:rsid w:val="00B53875"/>
    <w:rsid w:val="00B54304"/>
    <w:rsid w:val="00B55183"/>
    <w:rsid w:val="00B558B8"/>
    <w:rsid w:val="00B57EEC"/>
    <w:rsid w:val="00B64BF4"/>
    <w:rsid w:val="00B738C4"/>
    <w:rsid w:val="00B823FC"/>
    <w:rsid w:val="00B87263"/>
    <w:rsid w:val="00B87820"/>
    <w:rsid w:val="00B933AD"/>
    <w:rsid w:val="00BA7C09"/>
    <w:rsid w:val="00BB4675"/>
    <w:rsid w:val="00BC1716"/>
    <w:rsid w:val="00BE6E99"/>
    <w:rsid w:val="00BF26B8"/>
    <w:rsid w:val="00BF49AA"/>
    <w:rsid w:val="00BF4A0B"/>
    <w:rsid w:val="00BF5854"/>
    <w:rsid w:val="00C12003"/>
    <w:rsid w:val="00C214DE"/>
    <w:rsid w:val="00C30960"/>
    <w:rsid w:val="00C309D4"/>
    <w:rsid w:val="00C351FE"/>
    <w:rsid w:val="00C36616"/>
    <w:rsid w:val="00C402F5"/>
    <w:rsid w:val="00C41183"/>
    <w:rsid w:val="00C448E6"/>
    <w:rsid w:val="00C4568F"/>
    <w:rsid w:val="00C46079"/>
    <w:rsid w:val="00C46849"/>
    <w:rsid w:val="00C476E0"/>
    <w:rsid w:val="00C5373F"/>
    <w:rsid w:val="00C57999"/>
    <w:rsid w:val="00C622F5"/>
    <w:rsid w:val="00C64A91"/>
    <w:rsid w:val="00C663FF"/>
    <w:rsid w:val="00C74D83"/>
    <w:rsid w:val="00C75EA7"/>
    <w:rsid w:val="00C7678B"/>
    <w:rsid w:val="00C8051D"/>
    <w:rsid w:val="00CA1B59"/>
    <w:rsid w:val="00CA2FAF"/>
    <w:rsid w:val="00CA3C4C"/>
    <w:rsid w:val="00CA49BF"/>
    <w:rsid w:val="00CA61D7"/>
    <w:rsid w:val="00CB2B9B"/>
    <w:rsid w:val="00CB32F7"/>
    <w:rsid w:val="00CB4A4E"/>
    <w:rsid w:val="00CB7C69"/>
    <w:rsid w:val="00CC5556"/>
    <w:rsid w:val="00CC7221"/>
    <w:rsid w:val="00CE4B1E"/>
    <w:rsid w:val="00CE4F9D"/>
    <w:rsid w:val="00CF1029"/>
    <w:rsid w:val="00CF331B"/>
    <w:rsid w:val="00CF652F"/>
    <w:rsid w:val="00D01611"/>
    <w:rsid w:val="00D0541E"/>
    <w:rsid w:val="00D203C5"/>
    <w:rsid w:val="00D21329"/>
    <w:rsid w:val="00D21B74"/>
    <w:rsid w:val="00D25F01"/>
    <w:rsid w:val="00D33A61"/>
    <w:rsid w:val="00D36B78"/>
    <w:rsid w:val="00D36C5C"/>
    <w:rsid w:val="00D40B49"/>
    <w:rsid w:val="00D431B3"/>
    <w:rsid w:val="00D55476"/>
    <w:rsid w:val="00D62673"/>
    <w:rsid w:val="00D63FCB"/>
    <w:rsid w:val="00D6462E"/>
    <w:rsid w:val="00D67D0B"/>
    <w:rsid w:val="00D77591"/>
    <w:rsid w:val="00D8662E"/>
    <w:rsid w:val="00D904BF"/>
    <w:rsid w:val="00D92F29"/>
    <w:rsid w:val="00D937F5"/>
    <w:rsid w:val="00D940A2"/>
    <w:rsid w:val="00D97020"/>
    <w:rsid w:val="00DA0F61"/>
    <w:rsid w:val="00DA3BE0"/>
    <w:rsid w:val="00DA4047"/>
    <w:rsid w:val="00DB12FC"/>
    <w:rsid w:val="00DB6209"/>
    <w:rsid w:val="00DC033A"/>
    <w:rsid w:val="00DD17D6"/>
    <w:rsid w:val="00DD2AAC"/>
    <w:rsid w:val="00DD447E"/>
    <w:rsid w:val="00DD67EE"/>
    <w:rsid w:val="00DE1271"/>
    <w:rsid w:val="00DE3C90"/>
    <w:rsid w:val="00DE67F1"/>
    <w:rsid w:val="00DF25E5"/>
    <w:rsid w:val="00DF4D9E"/>
    <w:rsid w:val="00E00EE2"/>
    <w:rsid w:val="00E075B9"/>
    <w:rsid w:val="00E07647"/>
    <w:rsid w:val="00E07A25"/>
    <w:rsid w:val="00E11412"/>
    <w:rsid w:val="00E131EB"/>
    <w:rsid w:val="00E162E5"/>
    <w:rsid w:val="00E16A16"/>
    <w:rsid w:val="00E31E81"/>
    <w:rsid w:val="00E3268F"/>
    <w:rsid w:val="00E41BA4"/>
    <w:rsid w:val="00E41DD0"/>
    <w:rsid w:val="00E43C68"/>
    <w:rsid w:val="00E45ED6"/>
    <w:rsid w:val="00E47C45"/>
    <w:rsid w:val="00E53EE2"/>
    <w:rsid w:val="00E540F0"/>
    <w:rsid w:val="00E55223"/>
    <w:rsid w:val="00E61EA9"/>
    <w:rsid w:val="00E71071"/>
    <w:rsid w:val="00E725B5"/>
    <w:rsid w:val="00E72D82"/>
    <w:rsid w:val="00E74C2B"/>
    <w:rsid w:val="00E75C19"/>
    <w:rsid w:val="00E8571A"/>
    <w:rsid w:val="00E8668D"/>
    <w:rsid w:val="00E8757C"/>
    <w:rsid w:val="00EA0B84"/>
    <w:rsid w:val="00EA1F5D"/>
    <w:rsid w:val="00EA2FF8"/>
    <w:rsid w:val="00EA551C"/>
    <w:rsid w:val="00EB21E6"/>
    <w:rsid w:val="00EB307C"/>
    <w:rsid w:val="00EB5CE2"/>
    <w:rsid w:val="00EC4730"/>
    <w:rsid w:val="00ED020D"/>
    <w:rsid w:val="00ED4BD3"/>
    <w:rsid w:val="00ED5AE6"/>
    <w:rsid w:val="00EE054D"/>
    <w:rsid w:val="00EE0A96"/>
    <w:rsid w:val="00EE5379"/>
    <w:rsid w:val="00EE7D6B"/>
    <w:rsid w:val="00EF4765"/>
    <w:rsid w:val="00EF786A"/>
    <w:rsid w:val="00F00688"/>
    <w:rsid w:val="00F0663D"/>
    <w:rsid w:val="00F1073B"/>
    <w:rsid w:val="00F12B91"/>
    <w:rsid w:val="00F14511"/>
    <w:rsid w:val="00F15DA2"/>
    <w:rsid w:val="00F21015"/>
    <w:rsid w:val="00F27336"/>
    <w:rsid w:val="00F27CE0"/>
    <w:rsid w:val="00F563E5"/>
    <w:rsid w:val="00F6012C"/>
    <w:rsid w:val="00F61C02"/>
    <w:rsid w:val="00F64F2A"/>
    <w:rsid w:val="00F70BEA"/>
    <w:rsid w:val="00F8068E"/>
    <w:rsid w:val="00F81557"/>
    <w:rsid w:val="00F8462E"/>
    <w:rsid w:val="00F85CAE"/>
    <w:rsid w:val="00F9640D"/>
    <w:rsid w:val="00F973E9"/>
    <w:rsid w:val="00FA027C"/>
    <w:rsid w:val="00FB12A7"/>
    <w:rsid w:val="00FB2B85"/>
    <w:rsid w:val="00FB5804"/>
    <w:rsid w:val="00FB7AB8"/>
    <w:rsid w:val="00FC3CC6"/>
    <w:rsid w:val="00FC6B1C"/>
    <w:rsid w:val="00FD00ED"/>
    <w:rsid w:val="00FD2F0C"/>
    <w:rsid w:val="00FE237F"/>
    <w:rsid w:val="00FE2B9F"/>
    <w:rsid w:val="00FE4A36"/>
    <w:rsid w:val="00FE5300"/>
    <w:rsid w:val="00FE5685"/>
    <w:rsid w:val="00FF0407"/>
    <w:rsid w:val="00FF1E47"/>
    <w:rsid w:val="00FF40C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paragraph" w:customStyle="1" w:styleId="xmsonormal">
    <w:name w:val="xmsonormal"/>
    <w:basedOn w:val="Normalny"/>
    <w:rsid w:val="005C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1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70BBDAEB13A4AB259C40D0BA589FA" ma:contentTypeVersion="18" ma:contentTypeDescription="Utwórz nowy dokument." ma:contentTypeScope="" ma:versionID="5e41572554721b6b4548fb2dc25a0f92">
  <xsd:schema xmlns:xsd="http://www.w3.org/2001/XMLSchema" xmlns:xs="http://www.w3.org/2001/XMLSchema" xmlns:p="http://schemas.microsoft.com/office/2006/metadata/properties" xmlns:ns2="703f6fa9-6f24-4f19-be03-22d4854530de" xmlns:ns3="50df2969-8187-45ba-ba04-e64333525b54" targetNamespace="http://schemas.microsoft.com/office/2006/metadata/properties" ma:root="true" ma:fieldsID="472c907473681013840ef74f9c1bb100" ns2:_="" ns3:_="">
    <xsd:import namespace="703f6fa9-6f24-4f19-be03-22d4854530de"/>
    <xsd:import namespace="50df2969-8187-45ba-ba04-e64333525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6fa9-6f24-4f19-be03-22d48545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c48f839-6dc6-4d7c-bc7b-118a5fbd1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2969-8187-45ba-ba04-e64333525b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1dcb65-2460-4c58-8d3e-b8a9c83c48c8}" ma:internalName="TaxCatchAll" ma:showField="CatchAllData" ma:web="50df2969-8187-45ba-ba04-e64333525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f6fa9-6f24-4f19-be03-22d4854530de">
      <Terms xmlns="http://schemas.microsoft.com/office/infopath/2007/PartnerControls"/>
    </lcf76f155ced4ddcb4097134ff3c332f>
    <TaxCatchAll xmlns="50df2969-8187-45ba-ba04-e64333525b54" xsi:nil="true"/>
  </documentManagement>
</p:properties>
</file>

<file path=customXml/itemProps1.xml><?xml version="1.0" encoding="utf-8"?>
<ds:datastoreItem xmlns:ds="http://schemas.openxmlformats.org/officeDocument/2006/customXml" ds:itemID="{50B69B4D-43EB-4589-8239-575C61D1F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99341AA-6055-4723-9BA8-2E8A96DB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f6fa9-6f24-4f19-be03-22d4854530de"/>
    <ds:schemaRef ds:uri="50df2969-8187-45ba-ba04-e64333525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703f6fa9-6f24-4f19-be03-22d4854530de"/>
    <ds:schemaRef ds:uri="50df2969-8187-45ba-ba04-e64333525b54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7</cp:revision>
  <dcterms:created xsi:type="dcterms:W3CDTF">2024-05-28T09:19:00Z</dcterms:created>
  <dcterms:modified xsi:type="dcterms:W3CDTF">2024-05-28T09:26:00Z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